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AB" w:rsidRDefault="00F07AAB" w:rsidP="00F07AAB">
      <w:pPr>
        <w:rPr>
          <w:rFonts w:ascii="微软雅黑" w:eastAsia="微软雅黑" w:hAnsi="微软雅黑" w:hint="eastAsia"/>
          <w:b/>
          <w:sz w:val="24"/>
          <w:lang w:eastAsia="zh-CN"/>
        </w:rPr>
      </w:pPr>
    </w:p>
    <w:p w:rsidR="00F07AAB" w:rsidRPr="00F07AAB" w:rsidRDefault="00F07AAB" w:rsidP="00F07AAB">
      <w:pPr>
        <w:jc w:val="center"/>
        <w:rPr>
          <w:rFonts w:ascii="微软雅黑" w:eastAsia="微软雅黑" w:hAnsi="微软雅黑" w:hint="eastAsia"/>
          <w:b/>
          <w:lang w:eastAsia="zh-CN"/>
        </w:rPr>
      </w:pPr>
      <w:r w:rsidRPr="00F07AAB">
        <w:rPr>
          <w:rFonts w:ascii="微软雅黑" w:eastAsia="微软雅黑" w:hAnsi="微软雅黑" w:hint="eastAsia"/>
          <w:b/>
          <w:lang w:eastAsia="zh-CN"/>
        </w:rPr>
        <w:t>天华2015组织发展部（人力资源部）实习生招聘信息</w:t>
      </w:r>
    </w:p>
    <w:p w:rsidR="00F07AAB" w:rsidRPr="002022CF" w:rsidRDefault="00F07AAB" w:rsidP="00F07AAB">
      <w:pPr>
        <w:rPr>
          <w:rFonts w:ascii="微软雅黑" w:eastAsia="微软雅黑" w:hAnsi="微软雅黑"/>
          <w:b/>
          <w:sz w:val="18"/>
        </w:rPr>
      </w:pPr>
      <w:r w:rsidRPr="002022CF">
        <w:rPr>
          <w:rFonts w:ascii="微软雅黑" w:eastAsia="微软雅黑" w:hAnsi="微软雅黑" w:hint="eastAsia"/>
          <w:b/>
          <w:color w:val="E36C0A"/>
          <w:sz w:val="18"/>
        </w:rPr>
        <w:t>关于天华</w:t>
      </w:r>
    </w:p>
    <w:p w:rsidR="00F07AAB" w:rsidRPr="002022CF" w:rsidRDefault="00F07AAB" w:rsidP="00F07AAB">
      <w:pPr>
        <w:shd w:val="clear" w:color="auto" w:fill="FFFFFF"/>
        <w:rPr>
          <w:rFonts w:ascii="微软雅黑" w:eastAsia="微软雅黑" w:hAnsi="微软雅黑"/>
          <w:sz w:val="18"/>
          <w:szCs w:val="18"/>
        </w:rPr>
      </w:pPr>
      <w:r w:rsidRPr="002022CF">
        <w:rPr>
          <w:rFonts w:ascii="微软雅黑" w:eastAsia="微软雅黑" w:hAnsi="微软雅黑" w:hint="eastAsia"/>
          <w:sz w:val="18"/>
          <w:szCs w:val="18"/>
        </w:rPr>
        <w:t>天华，是中国首批民营建筑设计公司之一。目前，天华已发展成为中国最顶尖的建筑设计综合服务公司。业务范围包括建筑设计、规划设计、室内设计、景观设计、战略咨询与建筑节能。通过科学的企业管理、卓越的设计服务，天华始终为客户提供着超出预期的设计品质。二十年来，天华一直处于行业的领先地位，努力保持着专业性强、质量可靠、服务到位的品牌形象。</w:t>
      </w:r>
    </w:p>
    <w:p w:rsidR="00F07AAB" w:rsidRPr="002022CF" w:rsidRDefault="00F07AAB" w:rsidP="00F07AAB">
      <w:pPr>
        <w:shd w:val="clear" w:color="auto" w:fill="FFFFFF"/>
        <w:rPr>
          <w:rFonts w:ascii="微软雅黑" w:eastAsia="微软雅黑" w:hAnsi="微软雅黑"/>
          <w:sz w:val="18"/>
          <w:szCs w:val="18"/>
        </w:rPr>
      </w:pPr>
      <w:r w:rsidRPr="002022CF">
        <w:rPr>
          <w:rFonts w:ascii="微软雅黑" w:eastAsia="微软雅黑" w:hAnsi="微软雅黑" w:hint="eastAsia"/>
          <w:sz w:val="18"/>
          <w:szCs w:val="18"/>
        </w:rPr>
        <w:t>90年代初，天华建筑成立于中国上海。经过多年的高速发展，天华已在北京、武汉、深圳 、成都 、西安、重庆、天津、沈阳、香港等地设立了全资子公司，并在总部上海设立了规划设计、室内设计、景观设计、虹核审图、迈卓咨询、天华节能6个子公司，拥有相关专业人才逾2</w:t>
      </w:r>
      <w:r>
        <w:rPr>
          <w:rFonts w:ascii="微软雅黑" w:eastAsia="微软雅黑" w:hAnsi="微软雅黑" w:hint="eastAsia"/>
          <w:sz w:val="18"/>
          <w:szCs w:val="18"/>
        </w:rPr>
        <w:t>6</w:t>
      </w:r>
      <w:r w:rsidRPr="002022CF">
        <w:rPr>
          <w:rFonts w:ascii="微软雅黑" w:eastAsia="微软雅黑" w:hAnsi="微软雅黑" w:hint="eastAsia"/>
          <w:sz w:val="18"/>
          <w:szCs w:val="18"/>
        </w:rPr>
        <w:t>00名。目前，天华已是中国规模最大、专业门类最全的综合设计服务公司，为500多家各行各业的优质客户，提供着全方位、全过程的设计服务。</w:t>
      </w:r>
    </w:p>
    <w:p w:rsidR="00F07AAB" w:rsidRPr="00F07AAB" w:rsidRDefault="00F07AAB" w:rsidP="00F07AAB">
      <w:pPr>
        <w:shd w:val="clear" w:color="auto" w:fill="FFFFFF"/>
        <w:rPr>
          <w:rFonts w:ascii="微软雅黑" w:eastAsia="微软雅黑" w:hAnsi="微软雅黑" w:hint="eastAsia"/>
          <w:sz w:val="18"/>
          <w:szCs w:val="18"/>
          <w:lang w:eastAsia="zh-CN"/>
        </w:rPr>
      </w:pPr>
      <w:r w:rsidRPr="002022CF">
        <w:rPr>
          <w:rFonts w:ascii="微软雅黑" w:eastAsia="微软雅黑" w:hAnsi="微软雅黑" w:hint="eastAsia"/>
          <w:sz w:val="18"/>
          <w:szCs w:val="18"/>
        </w:rPr>
        <w:t>天华的成功，源自我们始终坚守的使命——“让设计创造价值”。这一使命是天华始终追寻的目标：</w:t>
      </w:r>
    </w:p>
    <w:p w:rsidR="00DC16AD" w:rsidRPr="00F07AAB" w:rsidRDefault="00B636B5" w:rsidP="00285000">
      <w:pPr>
        <w:jc w:val="center"/>
        <w:rPr>
          <w:rFonts w:ascii="微软雅黑" w:eastAsia="微软雅黑" w:hAnsi="微软雅黑"/>
          <w:b/>
        </w:rPr>
      </w:pPr>
      <w:r w:rsidRPr="00F07AAB">
        <w:rPr>
          <w:rFonts w:ascii="微软雅黑" w:eastAsia="微软雅黑" w:hAnsi="微软雅黑" w:hint="eastAsia"/>
          <w:b/>
          <w:lang w:eastAsia="zh-CN"/>
        </w:rPr>
        <w:t>天华</w:t>
      </w:r>
      <w:r w:rsidR="00E751D8" w:rsidRPr="00F07AAB">
        <w:rPr>
          <w:rFonts w:ascii="微软雅黑" w:eastAsia="微软雅黑" w:hAnsi="微软雅黑" w:hint="eastAsia"/>
          <w:b/>
        </w:rPr>
        <w:t>人力资源部组织发展团队</w:t>
      </w:r>
    </w:p>
    <w:p w:rsidR="00DC16AD" w:rsidRPr="00F07AAB" w:rsidRDefault="00E751D8" w:rsidP="00285000">
      <w:pPr>
        <w:rPr>
          <w:rFonts w:ascii="微软雅黑" w:eastAsia="微软雅黑" w:hAnsi="微软雅黑"/>
          <w:b/>
          <w:color w:val="E36C0A"/>
          <w:sz w:val="18"/>
          <w:szCs w:val="18"/>
        </w:rPr>
      </w:pPr>
      <w:r w:rsidRPr="00F07AAB">
        <w:rPr>
          <w:rFonts w:ascii="微软雅黑" w:eastAsia="微软雅黑" w:hAnsi="微软雅黑" w:hint="eastAsia"/>
          <w:b/>
          <w:color w:val="E36C0A"/>
          <w:sz w:val="18"/>
          <w:szCs w:val="18"/>
        </w:rPr>
        <w:t xml:space="preserve">团队介绍 </w:t>
      </w:r>
      <w:r w:rsidRPr="00F07AAB">
        <w:rPr>
          <w:rFonts w:ascii="微软雅黑" w:eastAsia="微软雅黑" w:hAnsi="微软雅黑"/>
          <w:b/>
          <w:color w:val="E36C0A"/>
          <w:sz w:val="18"/>
          <w:szCs w:val="18"/>
        </w:rPr>
        <w:t>History</w:t>
      </w:r>
    </w:p>
    <w:p w:rsidR="00E751D8" w:rsidRPr="00F07AAB" w:rsidRDefault="00E751D8" w:rsidP="00E751D8">
      <w:pPr>
        <w:rPr>
          <w:rFonts w:ascii="微软雅黑" w:eastAsia="微软雅黑" w:hAnsi="微软雅黑"/>
          <w:sz w:val="18"/>
          <w:szCs w:val="18"/>
        </w:rPr>
      </w:pPr>
      <w:bookmarkStart w:id="0" w:name="OLE_LINK1"/>
      <w:bookmarkStart w:id="1" w:name="OLE_LINK2"/>
      <w:r w:rsidRPr="00F07AAB">
        <w:rPr>
          <w:rFonts w:ascii="微软雅黑" w:eastAsia="微软雅黑" w:hAnsi="微软雅黑" w:hint="eastAsia"/>
          <w:sz w:val="18"/>
          <w:szCs w:val="18"/>
        </w:rPr>
        <w:t>天华人力资源组织发展团队成立于2013年6月</w:t>
      </w:r>
    </w:p>
    <w:p w:rsidR="00E751D8" w:rsidRPr="00F07AAB" w:rsidRDefault="00E751D8" w:rsidP="00E751D8">
      <w:pPr>
        <w:rPr>
          <w:rFonts w:ascii="微软雅黑" w:eastAsia="微软雅黑" w:hAnsi="微软雅黑" w:hint="eastAsia"/>
          <w:sz w:val="18"/>
          <w:szCs w:val="18"/>
          <w:lang w:eastAsia="zh-CN"/>
        </w:rPr>
      </w:pPr>
      <w:proofErr w:type="spellStart"/>
      <w:r w:rsidRPr="00F07AAB">
        <w:rPr>
          <w:rFonts w:ascii="微软雅黑" w:eastAsia="微软雅黑" w:hAnsi="微软雅黑"/>
          <w:sz w:val="18"/>
          <w:szCs w:val="18"/>
        </w:rPr>
        <w:t>Tianhua</w:t>
      </w:r>
      <w:proofErr w:type="spellEnd"/>
      <w:r w:rsidRPr="00F07AAB">
        <w:rPr>
          <w:rFonts w:ascii="微软雅黑" w:eastAsia="微软雅黑" w:hAnsi="微软雅黑"/>
          <w:sz w:val="18"/>
          <w:szCs w:val="18"/>
        </w:rPr>
        <w:t xml:space="preserve"> Organization Development Department of HR was founded in June 2013.</w:t>
      </w:r>
    </w:p>
    <w:p w:rsidR="00E751D8" w:rsidRPr="00F07AAB" w:rsidRDefault="00E751D8" w:rsidP="00E751D8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组织发展团队定位于天华的“</w:t>
      </w:r>
      <w:bookmarkEnd w:id="0"/>
      <w:bookmarkEnd w:id="1"/>
      <w:r w:rsidRPr="00F07AAB">
        <w:rPr>
          <w:rFonts w:ascii="微软雅黑" w:eastAsia="微软雅黑" w:hAnsi="微软雅黑" w:hint="eastAsia"/>
          <w:sz w:val="18"/>
          <w:szCs w:val="18"/>
        </w:rPr>
        <w:t>变革推动者”</w:t>
      </w:r>
    </w:p>
    <w:p w:rsidR="00E751D8" w:rsidRPr="00F07AAB" w:rsidRDefault="00E751D8" w:rsidP="00E751D8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Positioning: “Change Agent”</w:t>
      </w:r>
    </w:p>
    <w:p w:rsidR="00E751D8" w:rsidRPr="00F07AAB" w:rsidRDefault="00E751D8" w:rsidP="00E751D8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我们发掘组织变革的需求，并促使改变发生</w:t>
      </w:r>
    </w:p>
    <w:p w:rsidR="00E751D8" w:rsidRPr="00F07AAB" w:rsidRDefault="00E751D8" w:rsidP="00E751D8">
      <w:pPr>
        <w:rPr>
          <w:rFonts w:ascii="微软雅黑" w:eastAsia="微软雅黑" w:hAnsi="微软雅黑" w:hint="eastAsia"/>
          <w:sz w:val="18"/>
          <w:szCs w:val="18"/>
          <w:lang w:eastAsia="zh-CN"/>
        </w:rPr>
      </w:pPr>
      <w:r w:rsidRPr="00F07AAB">
        <w:rPr>
          <w:rFonts w:ascii="微软雅黑" w:eastAsia="微软雅黑" w:hAnsi="微软雅黑"/>
          <w:sz w:val="18"/>
          <w:szCs w:val="18"/>
        </w:rPr>
        <w:t>We take the lead and make the change happen</w:t>
      </w:r>
    </w:p>
    <w:p w:rsidR="00E751D8" w:rsidRPr="00F07AAB" w:rsidRDefault="00E751D8" w:rsidP="00285000">
      <w:pPr>
        <w:rPr>
          <w:rFonts w:ascii="微软雅黑" w:eastAsia="微软雅黑" w:hAnsi="微软雅黑"/>
          <w:b/>
          <w:color w:val="E36C0A"/>
          <w:sz w:val="18"/>
          <w:szCs w:val="18"/>
        </w:rPr>
      </w:pPr>
      <w:r w:rsidRPr="00F07AAB">
        <w:rPr>
          <w:rFonts w:ascii="微软雅黑" w:eastAsia="微软雅黑" w:hAnsi="微软雅黑" w:hint="eastAsia"/>
          <w:b/>
          <w:color w:val="E36C0A"/>
          <w:sz w:val="18"/>
          <w:szCs w:val="18"/>
        </w:rPr>
        <w:t>愿景和使命</w:t>
      </w:r>
      <w:r w:rsidRPr="00F07AAB">
        <w:rPr>
          <w:rFonts w:ascii="微软雅黑" w:eastAsia="微软雅黑" w:hAnsi="微软雅黑"/>
          <w:b/>
          <w:color w:val="E36C0A"/>
          <w:sz w:val="18"/>
          <w:szCs w:val="18"/>
        </w:rPr>
        <w:t xml:space="preserve"> Vision &amp; Mission</w:t>
      </w:r>
    </w:p>
    <w:p w:rsidR="00E751D8" w:rsidRPr="00F07AAB" w:rsidRDefault="00E751D8" w:rsidP="00E751D8">
      <w:pPr>
        <w:rPr>
          <w:rFonts w:ascii="微软雅黑" w:eastAsia="微软雅黑" w:hAnsi="微软雅黑"/>
          <w:b/>
          <w:sz w:val="18"/>
          <w:szCs w:val="18"/>
        </w:rPr>
      </w:pPr>
      <w:r w:rsidRPr="00F07AAB">
        <w:rPr>
          <w:rFonts w:ascii="微软雅黑" w:eastAsia="微软雅黑" w:hAnsi="微软雅黑" w:hint="eastAsia"/>
          <w:b/>
          <w:sz w:val="18"/>
          <w:szCs w:val="18"/>
        </w:rPr>
        <w:t xml:space="preserve">我们的愿景 </w:t>
      </w:r>
      <w:r w:rsidRPr="00F07AAB">
        <w:rPr>
          <w:rFonts w:ascii="微软雅黑" w:eastAsia="微软雅黑" w:hAnsi="微软雅黑"/>
          <w:b/>
          <w:sz w:val="18"/>
          <w:szCs w:val="18"/>
        </w:rPr>
        <w:t>Our Vision</w:t>
      </w:r>
    </w:p>
    <w:p w:rsidR="00E751D8" w:rsidRPr="00F07AAB" w:rsidRDefault="00E751D8" w:rsidP="00E751D8">
      <w:pPr>
        <w:rPr>
          <w:rFonts w:ascii="微软雅黑" w:eastAsia="微软雅黑" w:hAnsi="微软雅黑" w:hint="eastAsia"/>
          <w:sz w:val="18"/>
          <w:szCs w:val="18"/>
          <w:lang w:eastAsia="zh-CN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成为天华业务部门和高管团队的战略伙伴，为天华的发展提供专业的人力资源战略管理方案</w:t>
      </w:r>
      <w:r w:rsidRPr="00F07AAB">
        <w:rPr>
          <w:rFonts w:ascii="微软雅黑" w:eastAsia="微软雅黑" w:hAnsi="微软雅黑"/>
          <w:sz w:val="18"/>
          <w:szCs w:val="18"/>
        </w:rPr>
        <w:t>.</w:t>
      </w:r>
      <w:bookmarkStart w:id="2" w:name="_GoBack"/>
      <w:bookmarkEnd w:id="2"/>
    </w:p>
    <w:p w:rsidR="00E751D8" w:rsidRPr="00F07AAB" w:rsidRDefault="00E751D8" w:rsidP="00E751D8">
      <w:pPr>
        <w:rPr>
          <w:rFonts w:ascii="微软雅黑" w:eastAsia="微软雅黑" w:hAnsi="微软雅黑"/>
          <w:b/>
          <w:sz w:val="18"/>
          <w:szCs w:val="18"/>
        </w:rPr>
      </w:pPr>
      <w:r w:rsidRPr="00F07AAB">
        <w:rPr>
          <w:rFonts w:ascii="微软雅黑" w:eastAsia="微软雅黑" w:hAnsi="微软雅黑" w:hint="eastAsia"/>
          <w:b/>
          <w:sz w:val="18"/>
          <w:szCs w:val="18"/>
        </w:rPr>
        <w:t>我们的使命 Our</w:t>
      </w:r>
      <w:r w:rsidRPr="00F07AAB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Pr="00F07AAB">
        <w:rPr>
          <w:rFonts w:ascii="微软雅黑" w:eastAsia="微软雅黑" w:hAnsi="微软雅黑" w:hint="eastAsia"/>
          <w:b/>
          <w:sz w:val="18"/>
          <w:szCs w:val="18"/>
        </w:rPr>
        <w:t>Mission</w:t>
      </w:r>
    </w:p>
    <w:p w:rsidR="00E751D8" w:rsidRPr="00F07AAB" w:rsidRDefault="00E751D8" w:rsidP="00E751D8">
      <w:pPr>
        <w:rPr>
          <w:rFonts w:ascii="微软雅黑" w:eastAsia="微软雅黑" w:hAnsi="微软雅黑" w:hint="eastAsia"/>
          <w:sz w:val="18"/>
          <w:szCs w:val="18"/>
          <w:lang w:eastAsia="zh-CN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成为引领天华变革的战略性部门</w:t>
      </w:r>
    </w:p>
    <w:p w:rsidR="00E751D8" w:rsidRPr="00F07AAB" w:rsidRDefault="00B92A68" w:rsidP="00285000">
      <w:pPr>
        <w:rPr>
          <w:rFonts w:ascii="微软雅黑" w:eastAsia="微软雅黑" w:hAnsi="微软雅黑"/>
          <w:b/>
          <w:color w:val="E36C0A"/>
          <w:sz w:val="18"/>
          <w:szCs w:val="18"/>
        </w:rPr>
      </w:pPr>
      <w:r w:rsidRPr="00F07AAB">
        <w:rPr>
          <w:rFonts w:ascii="微软雅黑" w:eastAsia="微软雅黑" w:hAnsi="微软雅黑" w:hint="eastAsia"/>
          <w:b/>
          <w:color w:val="E36C0A"/>
          <w:sz w:val="18"/>
          <w:szCs w:val="18"/>
        </w:rPr>
        <w:t>主要工作职责</w:t>
      </w:r>
    </w:p>
    <w:p w:rsidR="00B92A68" w:rsidRPr="00F07AAB" w:rsidRDefault="00B92A68" w:rsidP="00E751D8">
      <w:pPr>
        <w:rPr>
          <w:rFonts w:ascii="微软雅黑" w:eastAsia="微软雅黑" w:hAnsi="微软雅黑" w:hint="eastAsia"/>
          <w:sz w:val="18"/>
          <w:szCs w:val="18"/>
          <w:lang w:eastAsia="zh-CN"/>
        </w:rPr>
      </w:pPr>
      <w:r w:rsidRPr="00F07AAB">
        <w:rPr>
          <w:rFonts w:ascii="微软雅黑" w:eastAsia="微软雅黑" w:hAnsi="微软雅黑"/>
          <w:sz w:val="18"/>
          <w:szCs w:val="18"/>
        </w:rPr>
        <w:lastRenderedPageBreak/>
        <w:t>1. 变革管理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F07AAB">
        <w:rPr>
          <w:rFonts w:ascii="微软雅黑" w:eastAsia="微软雅黑" w:hAnsi="微软雅黑"/>
          <w:sz w:val="18"/>
          <w:szCs w:val="18"/>
        </w:rPr>
        <w:t>(Change Management)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。因应</w:t>
      </w:r>
      <w:r w:rsidRPr="00F07AAB">
        <w:rPr>
          <w:rFonts w:ascii="微软雅黑" w:eastAsia="微软雅黑" w:hAnsi="微软雅黑"/>
          <w:sz w:val="18"/>
          <w:szCs w:val="18"/>
        </w:rPr>
        <w:t>市场</w:t>
      </w:r>
      <w:r w:rsidRPr="00F07AAB">
        <w:rPr>
          <w:rFonts w:ascii="微软雅黑" w:eastAsia="微软雅黑" w:hAnsi="微软雅黑" w:hint="eastAsia"/>
          <w:sz w:val="18"/>
          <w:szCs w:val="18"/>
        </w:rPr>
        <w:t>环境和商业环境的</w:t>
      </w:r>
      <w:r w:rsidRPr="00F07AAB">
        <w:rPr>
          <w:rFonts w:ascii="微软雅黑" w:eastAsia="微软雅黑" w:hAnsi="微软雅黑"/>
          <w:sz w:val="18"/>
          <w:szCs w:val="18"/>
        </w:rPr>
        <w:t>变化</w:t>
      </w:r>
      <w:r w:rsidRPr="00F07AAB">
        <w:rPr>
          <w:rFonts w:ascii="微软雅黑" w:eastAsia="微软雅黑" w:hAnsi="微软雅黑" w:hint="eastAsia"/>
          <w:sz w:val="18"/>
          <w:szCs w:val="18"/>
        </w:rPr>
        <w:t>，</w:t>
      </w:r>
      <w:r w:rsidRPr="00F07AAB">
        <w:rPr>
          <w:rFonts w:ascii="微软雅黑" w:eastAsia="微软雅黑" w:hAnsi="微软雅黑"/>
          <w:sz w:val="18"/>
          <w:szCs w:val="18"/>
        </w:rPr>
        <w:t>保持不断变革</w:t>
      </w:r>
      <w:r w:rsidRPr="00F07AAB">
        <w:rPr>
          <w:rFonts w:ascii="微软雅黑" w:eastAsia="微软雅黑" w:hAnsi="微软雅黑" w:hint="eastAsia"/>
          <w:sz w:val="18"/>
          <w:szCs w:val="18"/>
        </w:rPr>
        <w:t>。</w:t>
      </w:r>
      <w:r w:rsidRPr="00F07AAB">
        <w:rPr>
          <w:rFonts w:ascii="微软雅黑" w:eastAsia="微软雅黑" w:hAnsi="微软雅黑"/>
          <w:sz w:val="18"/>
          <w:szCs w:val="18"/>
        </w:rPr>
        <w:t>变革管理项目包括架构调整、战略规划、组织文化建设、领导力提升等</w:t>
      </w:r>
      <w:r w:rsidRPr="00F07AAB">
        <w:rPr>
          <w:rFonts w:ascii="微软雅黑" w:eastAsia="微软雅黑" w:hAnsi="微软雅黑" w:hint="eastAsia"/>
          <w:sz w:val="18"/>
          <w:szCs w:val="18"/>
        </w:rPr>
        <w:t>，</w:t>
      </w:r>
      <w:r w:rsidRPr="00F07AAB">
        <w:rPr>
          <w:rFonts w:ascii="微软雅黑" w:eastAsia="微软雅黑" w:hAnsi="微软雅黑"/>
          <w:sz w:val="18"/>
          <w:szCs w:val="18"/>
        </w:rPr>
        <w:t>致力于增强组织结构、进程、战略、人员和文化之间的一致性</w:t>
      </w:r>
      <w:r w:rsidRPr="00F07AAB">
        <w:rPr>
          <w:rFonts w:ascii="微软雅黑" w:eastAsia="微软雅黑" w:hAnsi="微软雅黑" w:hint="eastAsia"/>
          <w:sz w:val="18"/>
          <w:szCs w:val="18"/>
        </w:rPr>
        <w:t>，</w:t>
      </w:r>
      <w:r w:rsidRPr="00F07AAB">
        <w:rPr>
          <w:rFonts w:ascii="微软雅黑" w:eastAsia="微软雅黑" w:hAnsi="微软雅黑"/>
          <w:sz w:val="18"/>
          <w:szCs w:val="18"/>
        </w:rPr>
        <w:t>发展组织的自我更新能力。</w:t>
      </w:r>
    </w:p>
    <w:p w:rsidR="00B92A68" w:rsidRPr="00F07AAB" w:rsidRDefault="00B92A68" w:rsidP="00E751D8">
      <w:pPr>
        <w:rPr>
          <w:rFonts w:ascii="微软雅黑" w:eastAsia="微软雅黑" w:hAnsi="微软雅黑" w:hint="eastAsia"/>
          <w:sz w:val="18"/>
          <w:szCs w:val="18"/>
          <w:lang w:eastAsia="zh-CN"/>
        </w:rPr>
      </w:pPr>
      <w:r w:rsidRPr="00F07AAB">
        <w:rPr>
          <w:rFonts w:ascii="微软雅黑" w:eastAsia="微软雅黑" w:hAnsi="微软雅黑"/>
          <w:sz w:val="18"/>
          <w:szCs w:val="18"/>
        </w:rPr>
        <w:t>2.培训与开发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F07AAB">
        <w:rPr>
          <w:rFonts w:ascii="微软雅黑" w:eastAsia="微软雅黑" w:hAnsi="微软雅黑"/>
          <w:sz w:val="18"/>
          <w:szCs w:val="18"/>
        </w:rPr>
        <w:t>(Training &amp; Development)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。</w:t>
      </w:r>
      <w:r w:rsidRPr="00F07AAB">
        <w:rPr>
          <w:rFonts w:ascii="微软雅黑" w:eastAsia="微软雅黑" w:hAnsi="微软雅黑"/>
          <w:sz w:val="18"/>
          <w:szCs w:val="18"/>
        </w:rPr>
        <w:t>将</w:t>
      </w:r>
      <w:r w:rsidRPr="00F07AAB">
        <w:rPr>
          <w:rFonts w:ascii="微软雅黑" w:eastAsia="微软雅黑" w:hAnsi="微软雅黑" w:hint="eastAsia"/>
          <w:sz w:val="18"/>
          <w:szCs w:val="18"/>
        </w:rPr>
        <w:t>员工</w:t>
      </w:r>
      <w:r w:rsidRPr="00F07AAB">
        <w:rPr>
          <w:rFonts w:ascii="微软雅黑" w:eastAsia="微软雅黑" w:hAnsi="微软雅黑"/>
          <w:sz w:val="18"/>
          <w:szCs w:val="18"/>
        </w:rPr>
        <w:t>培训与发展结合在一起并形成</w:t>
      </w:r>
      <w:r w:rsidRPr="00F07AAB">
        <w:rPr>
          <w:rFonts w:ascii="微软雅黑" w:eastAsia="微软雅黑" w:hAnsi="微软雅黑" w:hint="eastAsia"/>
          <w:sz w:val="18"/>
          <w:szCs w:val="18"/>
        </w:rPr>
        <w:t>人才发展</w:t>
      </w:r>
      <w:r w:rsidRPr="00F07AAB">
        <w:rPr>
          <w:rFonts w:ascii="微软雅黑" w:eastAsia="微软雅黑" w:hAnsi="微软雅黑"/>
          <w:sz w:val="18"/>
          <w:szCs w:val="18"/>
        </w:rPr>
        <w:t>体系,配合支持相对高端岗位的人才管理体系</w:t>
      </w:r>
      <w:r w:rsidRPr="00F07AAB">
        <w:rPr>
          <w:rFonts w:ascii="微软雅黑" w:eastAsia="微软雅黑" w:hAnsi="微软雅黑" w:hint="eastAsia"/>
          <w:sz w:val="18"/>
          <w:szCs w:val="18"/>
        </w:rPr>
        <w:t>，打造</w:t>
      </w:r>
      <w:r w:rsidRPr="00F07AAB">
        <w:rPr>
          <w:rFonts w:ascii="微软雅黑" w:eastAsia="微软雅黑" w:hAnsi="微软雅黑"/>
          <w:sz w:val="18"/>
          <w:szCs w:val="18"/>
        </w:rPr>
        <w:t>基于企业胜任力模型的战略培训模式。</w:t>
      </w:r>
    </w:p>
    <w:p w:rsidR="00B92A68" w:rsidRPr="00F07AAB" w:rsidRDefault="00B92A68" w:rsidP="00E751D8">
      <w:pPr>
        <w:rPr>
          <w:rFonts w:ascii="微软雅黑" w:eastAsia="微软雅黑" w:hAnsi="微软雅黑" w:hint="eastAsia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3.人才管理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F07AAB">
        <w:rPr>
          <w:rFonts w:ascii="微软雅黑" w:eastAsia="微软雅黑" w:hAnsi="微软雅黑"/>
          <w:sz w:val="18"/>
          <w:szCs w:val="18"/>
        </w:rPr>
        <w:t>(Talent Management)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。</w:t>
      </w:r>
      <w:r w:rsidRPr="00F07AAB">
        <w:rPr>
          <w:rFonts w:ascii="微软雅黑" w:eastAsia="微软雅黑" w:hAnsi="微软雅黑"/>
          <w:sz w:val="18"/>
          <w:szCs w:val="18"/>
        </w:rPr>
        <w:t>包含关键绩效员工管理、职业生涯规划、继任者计划、管理培训生等</w:t>
      </w:r>
      <w:r w:rsidRPr="00F07AAB">
        <w:rPr>
          <w:rFonts w:ascii="微软雅黑" w:eastAsia="微软雅黑" w:hAnsi="微软雅黑" w:hint="eastAsia"/>
          <w:sz w:val="18"/>
          <w:szCs w:val="18"/>
        </w:rPr>
        <w:t>管理项目</w:t>
      </w:r>
      <w:r w:rsidRPr="00F07AAB">
        <w:rPr>
          <w:rFonts w:ascii="微软雅黑" w:eastAsia="微软雅黑" w:hAnsi="微软雅黑"/>
          <w:sz w:val="18"/>
          <w:szCs w:val="18"/>
        </w:rPr>
        <w:t>。鉴于组织</w:t>
      </w:r>
      <w:r w:rsidRPr="00F07AAB">
        <w:rPr>
          <w:rFonts w:ascii="微软雅黑" w:eastAsia="微软雅黑" w:hAnsi="微软雅黑" w:hint="eastAsia"/>
          <w:sz w:val="18"/>
          <w:szCs w:val="18"/>
        </w:rPr>
        <w:t>发展及战略规划要求，称谓员工的快速提升通道</w:t>
      </w:r>
      <w:r w:rsidRPr="00F07AAB">
        <w:rPr>
          <w:rFonts w:ascii="微软雅黑" w:eastAsia="微软雅黑" w:hAnsi="微软雅黑"/>
          <w:sz w:val="18"/>
          <w:szCs w:val="18"/>
        </w:rPr>
        <w:t>。</w:t>
      </w:r>
    </w:p>
    <w:p w:rsidR="00F07AAB" w:rsidRPr="00F07AAB" w:rsidRDefault="00B92A68" w:rsidP="00E751D8">
      <w:pPr>
        <w:rPr>
          <w:rFonts w:ascii="微软雅黑" w:eastAsia="微软雅黑" w:hAnsi="微软雅黑" w:hint="eastAsia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4.绩效管理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F07AAB">
        <w:rPr>
          <w:rFonts w:ascii="微软雅黑" w:eastAsia="微软雅黑" w:hAnsi="微软雅黑"/>
          <w:sz w:val="18"/>
          <w:szCs w:val="18"/>
        </w:rPr>
        <w:t>(Performance Management)</w:t>
      </w:r>
      <w:r w:rsidRPr="00F07AAB">
        <w:rPr>
          <w:rFonts w:ascii="微软雅黑" w:eastAsia="微软雅黑" w:hAnsi="微软雅黑" w:hint="eastAsia"/>
          <w:sz w:val="18"/>
          <w:szCs w:val="18"/>
        </w:rPr>
        <w:t xml:space="preserve"> 。打造完整的规范化</w:t>
      </w:r>
      <w:r w:rsidRPr="00F07AAB">
        <w:rPr>
          <w:rFonts w:ascii="微软雅黑" w:eastAsia="微软雅黑" w:hAnsi="微软雅黑"/>
          <w:sz w:val="18"/>
          <w:szCs w:val="18"/>
        </w:rPr>
        <w:t>高绩效企业</w:t>
      </w:r>
      <w:r w:rsidRPr="00F07AAB">
        <w:rPr>
          <w:rFonts w:ascii="微软雅黑" w:eastAsia="微软雅黑" w:hAnsi="微软雅黑" w:hint="eastAsia"/>
          <w:sz w:val="18"/>
          <w:szCs w:val="18"/>
        </w:rPr>
        <w:t>。</w:t>
      </w:r>
      <w:r w:rsidRPr="00F07AAB">
        <w:rPr>
          <w:rFonts w:ascii="微软雅黑" w:eastAsia="微软雅黑" w:hAnsi="微软雅黑"/>
          <w:sz w:val="18"/>
          <w:szCs w:val="18"/>
        </w:rPr>
        <w:t>关注绩效沟通和提升</w:t>
      </w:r>
      <w:r w:rsidRPr="00F07AAB">
        <w:rPr>
          <w:rFonts w:ascii="微软雅黑" w:eastAsia="微软雅黑" w:hAnsi="微软雅黑" w:hint="eastAsia"/>
          <w:sz w:val="18"/>
          <w:szCs w:val="18"/>
        </w:rPr>
        <w:t>，</w:t>
      </w:r>
      <w:r w:rsidRPr="00F07AAB">
        <w:rPr>
          <w:rFonts w:ascii="微软雅黑" w:eastAsia="微软雅黑" w:hAnsi="微软雅黑"/>
          <w:sz w:val="18"/>
          <w:szCs w:val="18"/>
        </w:rPr>
        <w:t>切实地将</w:t>
      </w:r>
      <w:r w:rsidRPr="00F07AAB">
        <w:rPr>
          <w:rFonts w:ascii="微软雅黑" w:eastAsia="微软雅黑" w:hAnsi="微软雅黑" w:hint="eastAsia"/>
          <w:sz w:val="18"/>
          <w:szCs w:val="18"/>
        </w:rPr>
        <w:t>绩效管理</w:t>
      </w:r>
      <w:r w:rsidRPr="00F07AAB">
        <w:rPr>
          <w:rFonts w:ascii="微软雅黑" w:eastAsia="微软雅黑" w:hAnsi="微软雅黑"/>
          <w:sz w:val="18"/>
          <w:szCs w:val="18"/>
        </w:rPr>
        <w:t>作为一个管理和发展的工具</w:t>
      </w:r>
      <w:r w:rsidRPr="00F07AAB">
        <w:rPr>
          <w:rFonts w:ascii="微软雅黑" w:eastAsia="微软雅黑" w:hAnsi="微软雅黑" w:hint="eastAsia"/>
          <w:sz w:val="18"/>
          <w:szCs w:val="18"/>
        </w:rPr>
        <w:t>和保障战略执行的手段。</w:t>
      </w:r>
    </w:p>
    <w:p w:rsidR="00285000" w:rsidRPr="00F07AAB" w:rsidRDefault="00285000" w:rsidP="00E751D8">
      <w:pPr>
        <w:rPr>
          <w:rFonts w:ascii="微软雅黑" w:eastAsia="微软雅黑" w:hAnsi="微软雅黑"/>
          <w:b/>
          <w:color w:val="E36C0A"/>
          <w:sz w:val="18"/>
          <w:szCs w:val="18"/>
          <w:lang w:eastAsia="zh-CN"/>
        </w:rPr>
      </w:pPr>
      <w:r w:rsidRPr="00F07AAB">
        <w:rPr>
          <w:rFonts w:ascii="微软雅黑" w:eastAsia="微软雅黑" w:hAnsi="微软雅黑" w:hint="eastAsia"/>
          <w:b/>
          <w:color w:val="E36C0A"/>
          <w:sz w:val="18"/>
          <w:szCs w:val="18"/>
        </w:rPr>
        <w:t>职位说明 JD</w:t>
      </w:r>
    </w:p>
    <w:p w:rsidR="00285000" w:rsidRPr="00F07AAB" w:rsidRDefault="00285000" w:rsidP="00285000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Position: OD, HR</w:t>
      </w:r>
      <w:r w:rsidR="00994C4C" w:rsidRPr="00F07AAB">
        <w:rPr>
          <w:rFonts w:ascii="微软雅黑" w:eastAsia="微软雅黑" w:hAnsi="微软雅黑" w:hint="eastAsia"/>
          <w:sz w:val="18"/>
          <w:szCs w:val="18"/>
          <w:lang w:eastAsia="zh-CN"/>
        </w:rPr>
        <w:t xml:space="preserve"> intern</w:t>
      </w:r>
    </w:p>
    <w:p w:rsidR="00285000" w:rsidRPr="00F07AAB" w:rsidRDefault="00285000" w:rsidP="00285000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Report to: OD Manager, HR</w:t>
      </w:r>
    </w:p>
    <w:p w:rsidR="00285000" w:rsidRPr="00F07AAB" w:rsidRDefault="00285000" w:rsidP="00285000">
      <w:pPr>
        <w:rPr>
          <w:rFonts w:ascii="微软雅黑" w:eastAsia="微软雅黑" w:hAnsi="微软雅黑" w:hint="eastAsia"/>
          <w:sz w:val="18"/>
          <w:szCs w:val="18"/>
          <w:lang w:eastAsia="zh-CN"/>
        </w:rPr>
      </w:pPr>
      <w:r w:rsidRPr="00F07AAB">
        <w:rPr>
          <w:rFonts w:ascii="微软雅黑" w:eastAsia="微软雅黑" w:hAnsi="微软雅黑"/>
          <w:sz w:val="18"/>
          <w:szCs w:val="18"/>
        </w:rPr>
        <w:t>Location: Shanghai</w:t>
      </w:r>
    </w:p>
    <w:p w:rsidR="00285000" w:rsidRPr="00F07AAB" w:rsidRDefault="00285000" w:rsidP="00285000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Main responsibilities:</w:t>
      </w:r>
    </w:p>
    <w:p w:rsidR="00285000" w:rsidRPr="00F07AAB" w:rsidRDefault="00285000" w:rsidP="00285000">
      <w:pPr>
        <w:pStyle w:val="af0"/>
        <w:numPr>
          <w:ilvl w:val="0"/>
          <w:numId w:val="16"/>
        </w:num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Analysis of the company’s current stage based on information gathered from diversified channels</w:t>
      </w:r>
    </w:p>
    <w:p w:rsidR="00285000" w:rsidRPr="00F07AAB" w:rsidRDefault="00285000" w:rsidP="00285000">
      <w:pPr>
        <w:pStyle w:val="af0"/>
        <w:numPr>
          <w:ilvl w:val="0"/>
          <w:numId w:val="16"/>
        </w:num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 xml:space="preserve">Contribute to the development of the organization development programs to </w:t>
      </w:r>
      <w:proofErr w:type="spellStart"/>
      <w:r w:rsidRPr="00F07AAB">
        <w:rPr>
          <w:rFonts w:ascii="微软雅黑" w:eastAsia="微软雅黑" w:hAnsi="微软雅黑"/>
          <w:sz w:val="18"/>
          <w:szCs w:val="18"/>
        </w:rPr>
        <w:t>fulfil</w:t>
      </w:r>
      <w:proofErr w:type="spellEnd"/>
      <w:r w:rsidRPr="00F07AAB">
        <w:rPr>
          <w:rFonts w:ascii="微软雅黑" w:eastAsia="微软雅黑" w:hAnsi="微软雅黑"/>
          <w:sz w:val="18"/>
          <w:szCs w:val="18"/>
        </w:rPr>
        <w:t xml:space="preserve"> the short-term and/or long-term ambitions of the organization</w:t>
      </w:r>
    </w:p>
    <w:p w:rsidR="00285000" w:rsidRPr="00F07AAB" w:rsidRDefault="00285000" w:rsidP="00285000">
      <w:pPr>
        <w:pStyle w:val="af0"/>
        <w:numPr>
          <w:ilvl w:val="0"/>
          <w:numId w:val="16"/>
        </w:num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 xml:space="preserve">Monitor the implementation of organization development programs, and collect data needed to prepare a report </w:t>
      </w:r>
    </w:p>
    <w:p w:rsidR="00285000" w:rsidRPr="00F07AAB" w:rsidRDefault="00285000" w:rsidP="00285000">
      <w:pPr>
        <w:pStyle w:val="af0"/>
        <w:numPr>
          <w:ilvl w:val="0"/>
          <w:numId w:val="16"/>
        </w:numPr>
        <w:rPr>
          <w:rFonts w:ascii="微软雅黑" w:eastAsia="微软雅黑" w:hAnsi="微软雅黑" w:hint="eastAsia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Coordinate with different shareholders such as front-line managers on a project by project basis</w:t>
      </w:r>
    </w:p>
    <w:p w:rsidR="00285000" w:rsidRPr="00F07AAB" w:rsidRDefault="00285000" w:rsidP="00285000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Requirements:</w:t>
      </w:r>
    </w:p>
    <w:p w:rsidR="00285000" w:rsidRPr="00F07AAB" w:rsidRDefault="00285000" w:rsidP="009A57CD">
      <w:pPr>
        <w:pStyle w:val="af0"/>
        <w:numPr>
          <w:ilvl w:val="0"/>
          <w:numId w:val="15"/>
        </w:num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 xml:space="preserve">Bachelor degree or above in HR or Business Administration related </w:t>
      </w:r>
    </w:p>
    <w:p w:rsidR="00285000" w:rsidRPr="00F07AAB" w:rsidRDefault="00285000" w:rsidP="00285000">
      <w:pPr>
        <w:pStyle w:val="af0"/>
        <w:numPr>
          <w:ilvl w:val="0"/>
          <w:numId w:val="15"/>
        </w:num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Good understanding in HR knowledge</w:t>
      </w:r>
    </w:p>
    <w:p w:rsidR="00285000" w:rsidRPr="00F07AAB" w:rsidRDefault="00285000" w:rsidP="00285000">
      <w:pPr>
        <w:pStyle w:val="af0"/>
        <w:numPr>
          <w:ilvl w:val="0"/>
          <w:numId w:val="15"/>
        </w:num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Good communication skill and presentation skill, and Accessibility of reading English</w:t>
      </w:r>
    </w:p>
    <w:p w:rsidR="00285000" w:rsidRPr="00F07AAB" w:rsidRDefault="00285000" w:rsidP="00285000">
      <w:pPr>
        <w:pStyle w:val="af0"/>
        <w:numPr>
          <w:ilvl w:val="0"/>
          <w:numId w:val="15"/>
        </w:num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/>
          <w:sz w:val="18"/>
          <w:szCs w:val="18"/>
        </w:rPr>
        <w:t>Open minded, team player, and skillful in MS Office applications</w:t>
      </w:r>
    </w:p>
    <w:p w:rsidR="00003C14" w:rsidRPr="00F07AAB" w:rsidRDefault="00E92078" w:rsidP="00003C14">
      <w:pPr>
        <w:rPr>
          <w:rFonts w:ascii="微软雅黑" w:eastAsia="微软雅黑" w:hAnsi="微软雅黑"/>
          <w:b/>
          <w:color w:val="E36C0A"/>
          <w:sz w:val="20"/>
          <w:szCs w:val="20"/>
          <w:lang w:eastAsia="zh-CN"/>
        </w:rPr>
      </w:pPr>
      <w:r w:rsidRPr="00F07AAB">
        <w:rPr>
          <w:rFonts w:ascii="微软雅黑" w:eastAsia="微软雅黑" w:hAnsi="微软雅黑" w:hint="eastAsia"/>
          <w:b/>
          <w:color w:val="E36C0A"/>
          <w:sz w:val="20"/>
          <w:szCs w:val="20"/>
          <w:lang w:eastAsia="zh-CN"/>
        </w:rPr>
        <w:t>简历投递和实习地点：</w:t>
      </w:r>
    </w:p>
    <w:p w:rsidR="008E080C" w:rsidRPr="00F07AAB" w:rsidRDefault="008E080C" w:rsidP="00003C14">
      <w:pPr>
        <w:rPr>
          <w:rFonts w:ascii="微软雅黑" w:eastAsia="微软雅黑" w:hAnsi="微软雅黑"/>
          <w:sz w:val="20"/>
          <w:szCs w:val="20"/>
        </w:rPr>
      </w:pPr>
      <w:r w:rsidRPr="00F07AAB">
        <w:rPr>
          <w:rFonts w:ascii="微软雅黑" w:eastAsia="微软雅黑" w:hAnsi="微软雅黑" w:hint="eastAsia"/>
          <w:sz w:val="20"/>
          <w:szCs w:val="20"/>
        </w:rPr>
        <w:t>公司网站：www.thape.com.cn</w:t>
      </w:r>
    </w:p>
    <w:p w:rsidR="00003C14" w:rsidRPr="00F07AAB" w:rsidRDefault="00003C14" w:rsidP="00003C14">
      <w:pPr>
        <w:rPr>
          <w:rFonts w:ascii="微软雅黑" w:eastAsia="微软雅黑" w:hAnsi="微软雅黑"/>
          <w:sz w:val="20"/>
          <w:szCs w:val="20"/>
        </w:rPr>
      </w:pPr>
      <w:r w:rsidRPr="00F07AAB">
        <w:rPr>
          <w:rFonts w:ascii="微软雅黑" w:eastAsia="微软雅黑" w:hAnsi="微软雅黑" w:hint="eastAsia"/>
          <w:sz w:val="20"/>
          <w:szCs w:val="20"/>
        </w:rPr>
        <w:t xml:space="preserve">简历请投递至 </w:t>
      </w:r>
      <w:r w:rsidR="00932E5E" w:rsidRPr="00F07AAB">
        <w:rPr>
          <w:rFonts w:ascii="微软雅黑" w:eastAsia="微软雅黑" w:hAnsi="微软雅黑" w:hint="eastAsia"/>
          <w:sz w:val="20"/>
          <w:szCs w:val="20"/>
        </w:rPr>
        <w:t>：</w:t>
      </w:r>
      <w:hyperlink r:id="rId8" w:history="1">
        <w:r w:rsidR="00E92078" w:rsidRPr="00F07AAB">
          <w:rPr>
            <w:rFonts w:ascii="微软雅黑" w:eastAsia="微软雅黑" w:hAnsi="微软雅黑" w:hint="eastAsia"/>
            <w:sz w:val="20"/>
            <w:szCs w:val="20"/>
          </w:rPr>
          <w:t>cuixiaoqing@thape.com.cn</w:t>
        </w:r>
      </w:hyperlink>
      <w:r w:rsidR="00E92078" w:rsidRPr="00F07AAB">
        <w:rPr>
          <w:rFonts w:ascii="微软雅黑" w:eastAsia="微软雅黑" w:hAnsi="微软雅黑" w:hint="eastAsia"/>
          <w:sz w:val="20"/>
          <w:szCs w:val="20"/>
        </w:rPr>
        <w:t xml:space="preserve"> ；标题注明：应聘OD实习生+学校+专业+年级</w:t>
      </w:r>
    </w:p>
    <w:p w:rsidR="00003C14" w:rsidRPr="00F07AAB" w:rsidRDefault="00A869C6" w:rsidP="00E751D8">
      <w:pPr>
        <w:rPr>
          <w:rFonts w:ascii="微软雅黑" w:eastAsia="微软雅黑" w:hAnsi="微软雅黑"/>
          <w:sz w:val="18"/>
          <w:szCs w:val="18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咨询电话</w:t>
      </w:r>
      <w:r w:rsidR="002B45B1"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932E5E" w:rsidRPr="00F07AAB">
        <w:rPr>
          <w:rFonts w:ascii="微软雅黑" w:eastAsia="微软雅黑" w:hAnsi="微软雅黑" w:hint="eastAsia"/>
          <w:sz w:val="18"/>
          <w:szCs w:val="18"/>
        </w:rPr>
        <w:t>：</w:t>
      </w:r>
      <w:r w:rsidR="00BD452F" w:rsidRPr="00F07AAB">
        <w:rPr>
          <w:rFonts w:ascii="微软雅黑" w:eastAsia="微软雅黑" w:hAnsi="微软雅黑" w:hint="eastAsia"/>
          <w:sz w:val="18"/>
          <w:szCs w:val="18"/>
        </w:rPr>
        <w:t>021-64281588-8623/ 18817550413</w:t>
      </w:r>
      <w:r w:rsidR="007B3147" w:rsidRPr="00F07AA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657F82" w:rsidRPr="00F07AAB">
        <w:rPr>
          <w:rFonts w:ascii="微软雅黑" w:eastAsia="微软雅黑" w:hAnsi="微软雅黑" w:hint="eastAsia"/>
          <w:sz w:val="18"/>
          <w:szCs w:val="18"/>
        </w:rPr>
        <w:t xml:space="preserve">崔小青 </w:t>
      </w:r>
      <w:r w:rsidR="005B199E" w:rsidRPr="00F07AAB">
        <w:rPr>
          <w:rFonts w:ascii="微软雅黑" w:eastAsia="微软雅黑" w:hAnsi="微软雅黑" w:hint="eastAsia"/>
          <w:sz w:val="18"/>
          <w:szCs w:val="18"/>
        </w:rPr>
        <w:t>女士</w:t>
      </w:r>
    </w:p>
    <w:p w:rsidR="00932E5E" w:rsidRPr="00F07AAB" w:rsidRDefault="00E92078" w:rsidP="00E751D8">
      <w:pPr>
        <w:rPr>
          <w:rFonts w:ascii="微软雅黑" w:eastAsia="微软雅黑" w:hAnsi="微软雅黑"/>
          <w:sz w:val="18"/>
          <w:szCs w:val="18"/>
          <w:lang w:eastAsia="zh-CN"/>
        </w:rPr>
      </w:pPr>
      <w:r w:rsidRPr="00F07AAB">
        <w:rPr>
          <w:rFonts w:ascii="微软雅黑" w:eastAsia="微软雅黑" w:hAnsi="微软雅黑" w:hint="eastAsia"/>
          <w:sz w:val="18"/>
          <w:szCs w:val="18"/>
        </w:rPr>
        <w:t>实习地点</w:t>
      </w:r>
      <w:r w:rsidR="00932E5E" w:rsidRPr="00F07AAB">
        <w:rPr>
          <w:rFonts w:ascii="微软雅黑" w:eastAsia="微软雅黑" w:hAnsi="微软雅黑" w:hint="eastAsia"/>
          <w:sz w:val="18"/>
          <w:szCs w:val="18"/>
        </w:rPr>
        <w:t>：</w:t>
      </w:r>
      <w:r w:rsidR="00BD452F" w:rsidRPr="00F07AAB">
        <w:rPr>
          <w:rFonts w:ascii="微软雅黑" w:eastAsia="微软雅黑" w:hAnsi="微软雅黑" w:hint="eastAsia"/>
          <w:sz w:val="18"/>
          <w:szCs w:val="18"/>
        </w:rPr>
        <w:t>上海市徐汇区</w:t>
      </w:r>
      <w:r w:rsidR="00932E5E" w:rsidRPr="00F07AAB">
        <w:rPr>
          <w:rFonts w:ascii="微软雅黑" w:eastAsia="微软雅黑" w:hAnsi="微软雅黑" w:hint="eastAsia"/>
          <w:sz w:val="18"/>
          <w:szCs w:val="18"/>
        </w:rPr>
        <w:t>中山西路1800号27楼天华建筑</w:t>
      </w:r>
      <w:r w:rsidR="00F07AAB" w:rsidRPr="00F07AAB">
        <w:rPr>
          <w:rFonts w:ascii="微软雅黑" w:eastAsia="微软雅黑" w:hAnsi="微软雅黑" w:hint="eastAsia"/>
          <w:sz w:val="18"/>
          <w:szCs w:val="18"/>
        </w:rPr>
        <w:t>，距离地铁3，4，9号线宜山路站步行5分钟。</w:t>
      </w:r>
    </w:p>
    <w:sectPr w:rsidR="00932E5E" w:rsidRPr="00F07AAB" w:rsidSect="0053756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78" w:rsidRDefault="00E92078" w:rsidP="00285000">
      <w:pPr>
        <w:spacing w:after="0" w:line="240" w:lineRule="auto"/>
      </w:pPr>
      <w:r>
        <w:separator/>
      </w:r>
    </w:p>
  </w:endnote>
  <w:endnote w:type="continuationSeparator" w:id="0">
    <w:p w:rsidR="00E92078" w:rsidRDefault="00E92078" w:rsidP="0028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78" w:rsidRDefault="00E92078" w:rsidP="00285000">
      <w:pPr>
        <w:spacing w:after="0" w:line="240" w:lineRule="auto"/>
      </w:pPr>
      <w:r>
        <w:separator/>
      </w:r>
    </w:p>
  </w:footnote>
  <w:footnote w:type="continuationSeparator" w:id="0">
    <w:p w:rsidR="00E92078" w:rsidRDefault="00E92078" w:rsidP="0028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66E700B2"/>
    <w:multiLevelType w:val="hybridMultilevel"/>
    <w:tmpl w:val="BD82D808"/>
    <w:lvl w:ilvl="0" w:tplc="148EFA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057E6"/>
    <w:multiLevelType w:val="hybridMultilevel"/>
    <w:tmpl w:val="47E213AC"/>
    <w:lvl w:ilvl="0" w:tplc="555E77F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751D8"/>
    <w:rsid w:val="00003C14"/>
    <w:rsid w:val="00020B32"/>
    <w:rsid w:val="000D5EB8"/>
    <w:rsid w:val="0019477E"/>
    <w:rsid w:val="00276A03"/>
    <w:rsid w:val="00285000"/>
    <w:rsid w:val="002B45B1"/>
    <w:rsid w:val="00537564"/>
    <w:rsid w:val="005B199E"/>
    <w:rsid w:val="006159C9"/>
    <w:rsid w:val="00657F82"/>
    <w:rsid w:val="0067178B"/>
    <w:rsid w:val="00671E46"/>
    <w:rsid w:val="006A085E"/>
    <w:rsid w:val="006C4D1C"/>
    <w:rsid w:val="006F0D55"/>
    <w:rsid w:val="0071402F"/>
    <w:rsid w:val="007B3147"/>
    <w:rsid w:val="008925F2"/>
    <w:rsid w:val="008D3DEF"/>
    <w:rsid w:val="008E080C"/>
    <w:rsid w:val="00932E5E"/>
    <w:rsid w:val="00994C4C"/>
    <w:rsid w:val="009A57CD"/>
    <w:rsid w:val="009D5DAD"/>
    <w:rsid w:val="00A869C6"/>
    <w:rsid w:val="00B55272"/>
    <w:rsid w:val="00B636B5"/>
    <w:rsid w:val="00B92A68"/>
    <w:rsid w:val="00BA0390"/>
    <w:rsid w:val="00BD452F"/>
    <w:rsid w:val="00C64C2D"/>
    <w:rsid w:val="00C80E5E"/>
    <w:rsid w:val="00C81AD5"/>
    <w:rsid w:val="00C85C75"/>
    <w:rsid w:val="00DC16AD"/>
    <w:rsid w:val="00E751D8"/>
    <w:rsid w:val="00E86137"/>
    <w:rsid w:val="00E92078"/>
    <w:rsid w:val="00EA1FC9"/>
    <w:rsid w:val="00F07AAB"/>
    <w:rsid w:val="00FD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14"/>
  </w:style>
  <w:style w:type="paragraph" w:styleId="1">
    <w:name w:val="heading 1"/>
    <w:basedOn w:val="a"/>
    <w:next w:val="a"/>
    <w:link w:val="1Char"/>
    <w:uiPriority w:val="9"/>
    <w:qFormat/>
    <w:rsid w:val="0053756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756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756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756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756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756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756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756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756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375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375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75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副标题 Char"/>
    <w:basedOn w:val="a0"/>
    <w:link w:val="a4"/>
    <w:uiPriority w:val="11"/>
    <w:rsid w:val="00537564"/>
    <w:rPr>
      <w:color w:val="5A5A5A" w:themeColor="text1" w:themeTint="A5"/>
      <w:spacing w:val="10"/>
    </w:rPr>
  </w:style>
  <w:style w:type="character" w:customStyle="1" w:styleId="1Char">
    <w:name w:val="标题 1 Char"/>
    <w:basedOn w:val="a0"/>
    <w:link w:val="1"/>
    <w:uiPriority w:val="9"/>
    <w:rsid w:val="005375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5375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375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标题 4 Char"/>
    <w:basedOn w:val="a0"/>
    <w:link w:val="4"/>
    <w:uiPriority w:val="9"/>
    <w:semiHidden/>
    <w:rsid w:val="005375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标题 5 Char"/>
    <w:basedOn w:val="a0"/>
    <w:link w:val="5"/>
    <w:uiPriority w:val="9"/>
    <w:semiHidden/>
    <w:rsid w:val="00537564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Char">
    <w:name w:val="标题 6 Char"/>
    <w:basedOn w:val="a0"/>
    <w:link w:val="6"/>
    <w:uiPriority w:val="9"/>
    <w:semiHidden/>
    <w:rsid w:val="00537564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Char">
    <w:name w:val="标题 7 Char"/>
    <w:basedOn w:val="a0"/>
    <w:link w:val="7"/>
    <w:uiPriority w:val="9"/>
    <w:semiHidden/>
    <w:rsid w:val="005375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5375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5375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Subtle Emphasis"/>
    <w:basedOn w:val="a0"/>
    <w:uiPriority w:val="19"/>
    <w:qFormat/>
    <w:rsid w:val="00537564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537564"/>
    <w:rPr>
      <w:i/>
      <w:iCs/>
      <w:color w:val="auto"/>
    </w:rPr>
  </w:style>
  <w:style w:type="character" w:styleId="a7">
    <w:name w:val="Intense Emphasis"/>
    <w:basedOn w:val="a0"/>
    <w:uiPriority w:val="21"/>
    <w:qFormat/>
    <w:rsid w:val="00537564"/>
    <w:rPr>
      <w:b/>
      <w:bCs/>
      <w:i/>
      <w:iCs/>
      <w:caps/>
    </w:rPr>
  </w:style>
  <w:style w:type="character" w:styleId="a8">
    <w:name w:val="Strong"/>
    <w:basedOn w:val="a0"/>
    <w:uiPriority w:val="22"/>
    <w:qFormat/>
    <w:rsid w:val="00537564"/>
    <w:rPr>
      <w:b/>
      <w:bCs/>
      <w:color w:val="000000" w:themeColor="text1"/>
    </w:rPr>
  </w:style>
  <w:style w:type="paragraph" w:styleId="a9">
    <w:name w:val="Quote"/>
    <w:basedOn w:val="a"/>
    <w:next w:val="a"/>
    <w:link w:val="Char1"/>
    <w:uiPriority w:val="29"/>
    <w:qFormat/>
    <w:rsid w:val="005375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537564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5375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明显引用 Char"/>
    <w:basedOn w:val="a0"/>
    <w:link w:val="aa"/>
    <w:uiPriority w:val="30"/>
    <w:rsid w:val="00537564"/>
    <w:rPr>
      <w:color w:val="000000" w:themeColor="text1"/>
      <w:shd w:val="clear" w:color="auto" w:fill="F2F2F2" w:themeFill="background1" w:themeFillShade="F2"/>
    </w:rPr>
  </w:style>
  <w:style w:type="character" w:styleId="ab">
    <w:name w:val="Subtle Reference"/>
    <w:basedOn w:val="a0"/>
    <w:uiPriority w:val="31"/>
    <w:qFormat/>
    <w:rsid w:val="00537564"/>
    <w:rPr>
      <w:smallCaps/>
      <w:color w:val="404040" w:themeColor="text1" w:themeTint="BF"/>
      <w:u w:val="single" w:color="7F7F7F" w:themeColor="text1" w:themeTint="80"/>
    </w:rPr>
  </w:style>
  <w:style w:type="character" w:styleId="ac">
    <w:name w:val="Intense Reference"/>
    <w:basedOn w:val="a0"/>
    <w:uiPriority w:val="32"/>
    <w:qFormat/>
    <w:rsid w:val="00537564"/>
    <w:rPr>
      <w:b/>
      <w:bCs/>
      <w:smallCaps/>
      <w:u w:val="single"/>
    </w:rPr>
  </w:style>
  <w:style w:type="character" w:styleId="ad">
    <w:name w:val="Book Title"/>
    <w:basedOn w:val="a0"/>
    <w:uiPriority w:val="33"/>
    <w:qFormat/>
    <w:rsid w:val="00537564"/>
    <w:rPr>
      <w:b w:val="0"/>
      <w:bCs w:val="0"/>
      <w:smallCaps/>
      <w:spacing w:val="5"/>
    </w:rPr>
  </w:style>
  <w:style w:type="paragraph" w:styleId="ae">
    <w:name w:val="caption"/>
    <w:basedOn w:val="a"/>
    <w:next w:val="a"/>
    <w:uiPriority w:val="35"/>
    <w:semiHidden/>
    <w:unhideWhenUsed/>
    <w:qFormat/>
    <w:rsid w:val="00537564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537564"/>
    <w:pPr>
      <w:outlineLvl w:val="9"/>
    </w:pPr>
  </w:style>
  <w:style w:type="paragraph" w:styleId="af">
    <w:name w:val="No Spacing"/>
    <w:uiPriority w:val="1"/>
    <w:qFormat/>
    <w:rsid w:val="00537564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537564"/>
    <w:pPr>
      <w:ind w:left="720"/>
      <w:contextualSpacing/>
    </w:pPr>
  </w:style>
  <w:style w:type="paragraph" w:styleId="af1">
    <w:name w:val="Balloon Text"/>
    <w:basedOn w:val="a"/>
    <w:link w:val="Char3"/>
    <w:uiPriority w:val="99"/>
    <w:semiHidden/>
    <w:unhideWhenUsed/>
    <w:rsid w:val="00E7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f1"/>
    <w:uiPriority w:val="99"/>
    <w:semiHidden/>
    <w:rsid w:val="00E751D8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Char4"/>
    <w:uiPriority w:val="99"/>
    <w:semiHidden/>
    <w:unhideWhenUsed/>
    <w:rsid w:val="0028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285000"/>
    <w:rPr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2850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285000"/>
    <w:rPr>
      <w:sz w:val="18"/>
      <w:szCs w:val="18"/>
    </w:rPr>
  </w:style>
  <w:style w:type="character" w:styleId="af4">
    <w:name w:val="Hyperlink"/>
    <w:basedOn w:val="a0"/>
    <w:uiPriority w:val="99"/>
    <w:unhideWhenUsed/>
    <w:rsid w:val="00E92078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441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844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761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158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02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4797">
          <w:marLeft w:val="36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467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919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4253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xiaoqing@thape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jianwen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团队介绍 History</vt:lpstr>
      <vt:lpstr>愿景和使命 Vision &amp; Mission</vt:lpstr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caijianwen</dc:creator>
  <cp:lastModifiedBy>cuixiaoqing</cp:lastModifiedBy>
  <cp:revision>2</cp:revision>
  <dcterms:created xsi:type="dcterms:W3CDTF">2015-06-02T03:37:00Z</dcterms:created>
  <dcterms:modified xsi:type="dcterms:W3CDTF">2015-06-02T03:37:00Z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